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7B557" w14:textId="69FF128F" w:rsidR="006C743A" w:rsidRDefault="006C743A" w:rsidP="00F51904">
      <w:pPr>
        <w:pStyle w:val="Standard"/>
        <w:autoSpaceDE w:val="0"/>
        <w:ind w:left="-567"/>
        <w:jc w:val="center"/>
        <w:rPr>
          <w:rFonts w:ascii="TimesNewRoman,Bold" w:hAnsi="TimesNewRoman,Bold" w:cs="TimesNewRoman,Bold"/>
          <w:b/>
          <w:bCs/>
          <w:sz w:val="36"/>
          <w:szCs w:val="36"/>
          <w:lang w:eastAsia="cs-CZ"/>
        </w:rPr>
      </w:pPr>
      <w:r>
        <w:rPr>
          <w:rFonts w:ascii="TimesNewRoman,Bold" w:hAnsi="TimesNewRoman,Bold" w:cs="TimesNewRoman,Bold"/>
          <w:b/>
          <w:bCs/>
          <w:sz w:val="36"/>
          <w:szCs w:val="36"/>
          <w:lang w:eastAsia="cs-CZ"/>
        </w:rPr>
        <w:t xml:space="preserve">Program </w:t>
      </w:r>
      <w:r w:rsidR="00D62640">
        <w:rPr>
          <w:rFonts w:ascii="TimesNewRoman,Bold" w:hAnsi="TimesNewRoman,Bold" w:cs="TimesNewRoman,Bold"/>
          <w:b/>
          <w:bCs/>
          <w:sz w:val="36"/>
          <w:szCs w:val="36"/>
          <w:lang w:eastAsia="cs-CZ"/>
        </w:rPr>
        <w:t>2</w:t>
      </w:r>
      <w:r w:rsidR="00DD44A5">
        <w:rPr>
          <w:rFonts w:ascii="TimesNewRoman,Bold" w:hAnsi="TimesNewRoman,Bold" w:cs="TimesNewRoman,Bold"/>
          <w:b/>
          <w:bCs/>
          <w:sz w:val="36"/>
          <w:szCs w:val="36"/>
          <w:lang w:eastAsia="cs-CZ"/>
        </w:rPr>
        <w:t>5</w:t>
      </w:r>
      <w:r>
        <w:rPr>
          <w:rFonts w:ascii="TimesNewRoman,Bold" w:hAnsi="TimesNewRoman,Bold" w:cs="TimesNewRoman,Bold"/>
          <w:b/>
          <w:bCs/>
          <w:sz w:val="36"/>
          <w:szCs w:val="36"/>
          <w:lang w:eastAsia="cs-CZ"/>
        </w:rPr>
        <w:t>. zasedání ZO Hynčina</w:t>
      </w:r>
    </w:p>
    <w:p w14:paraId="3C84ACE9" w14:textId="77777777" w:rsidR="006C743A" w:rsidRDefault="006C743A" w:rsidP="006C743A">
      <w:pPr>
        <w:pStyle w:val="Standard"/>
        <w:autoSpaceDE w:val="0"/>
        <w:spacing w:line="360" w:lineRule="auto"/>
        <w:rPr>
          <w:rFonts w:ascii="TimesNewRoman" w:hAnsi="TimesNewRoman" w:cs="TimesNewRoman"/>
          <w:lang w:eastAsia="cs-CZ"/>
        </w:rPr>
      </w:pPr>
    </w:p>
    <w:p w14:paraId="48EA4C79" w14:textId="017C9A45" w:rsidR="006C743A" w:rsidRPr="00A81415" w:rsidRDefault="006C743A" w:rsidP="006C743A">
      <w:pPr>
        <w:pStyle w:val="Standard"/>
        <w:autoSpaceDE w:val="0"/>
        <w:spacing w:line="360" w:lineRule="auto"/>
        <w:rPr>
          <w:rFonts w:ascii="TimesNewRoman" w:hAnsi="TimesNewRoman" w:cs="TimesNewRoman"/>
          <w:sz w:val="28"/>
          <w:szCs w:val="28"/>
          <w:lang w:eastAsia="cs-CZ"/>
        </w:rPr>
      </w:pPr>
      <w:r w:rsidRPr="00A81415">
        <w:rPr>
          <w:rFonts w:ascii="TimesNewRoman" w:hAnsi="TimesNewRoman" w:cs="TimesNewRoman"/>
          <w:sz w:val="28"/>
          <w:szCs w:val="28"/>
          <w:lang w:eastAsia="cs-CZ"/>
        </w:rPr>
        <w:t>Starosta obce Hynčina svolává na středu</w:t>
      </w:r>
      <w:r>
        <w:rPr>
          <w:rFonts w:ascii="TimesNewRoman" w:hAnsi="TimesNewRoman" w:cs="TimesNewRoman"/>
          <w:sz w:val="28"/>
          <w:szCs w:val="28"/>
          <w:lang w:eastAsia="cs-CZ"/>
        </w:rPr>
        <w:t xml:space="preserve"> </w:t>
      </w:r>
      <w:r w:rsidR="00DD44A5">
        <w:rPr>
          <w:rFonts w:ascii="TimesNewRoman" w:hAnsi="TimesNewRoman" w:cs="TimesNewRoman"/>
          <w:b/>
          <w:bCs/>
          <w:sz w:val="28"/>
          <w:szCs w:val="28"/>
          <w:lang w:eastAsia="cs-CZ"/>
        </w:rPr>
        <w:t>22.6.</w:t>
      </w:r>
      <w:r w:rsidR="0002290A" w:rsidRPr="00157B2C">
        <w:rPr>
          <w:rFonts w:ascii="TimesNewRoman" w:hAnsi="TimesNewRoman" w:cs="TimesNewRoman"/>
          <w:b/>
          <w:sz w:val="28"/>
          <w:szCs w:val="28"/>
          <w:lang w:eastAsia="cs-CZ"/>
        </w:rPr>
        <w:t>20</w:t>
      </w:r>
      <w:r w:rsidR="007E6401">
        <w:rPr>
          <w:rFonts w:ascii="TimesNewRoman" w:hAnsi="TimesNewRoman" w:cs="TimesNewRoman"/>
          <w:b/>
          <w:sz w:val="28"/>
          <w:szCs w:val="28"/>
          <w:lang w:eastAsia="cs-CZ"/>
        </w:rPr>
        <w:t>2</w:t>
      </w:r>
      <w:r w:rsidR="00D62640">
        <w:rPr>
          <w:rFonts w:ascii="TimesNewRoman" w:hAnsi="TimesNewRoman" w:cs="TimesNewRoman"/>
          <w:b/>
          <w:sz w:val="28"/>
          <w:szCs w:val="28"/>
          <w:lang w:eastAsia="cs-CZ"/>
        </w:rPr>
        <w:t>2</w:t>
      </w:r>
      <w:r w:rsidRPr="00A81415">
        <w:rPr>
          <w:rFonts w:ascii="TimesNewRoman" w:hAnsi="TimesNewRoman" w:cs="TimesNewRoman"/>
          <w:b/>
          <w:sz w:val="28"/>
          <w:szCs w:val="28"/>
          <w:lang w:eastAsia="cs-CZ"/>
        </w:rPr>
        <w:t xml:space="preserve"> v 18:00 </w:t>
      </w:r>
      <w:r w:rsidRPr="00A81415">
        <w:rPr>
          <w:rFonts w:ascii="TimesNewRoman" w:hAnsi="TimesNewRoman" w:cs="TimesNewRoman"/>
          <w:sz w:val="28"/>
          <w:szCs w:val="28"/>
          <w:lang w:eastAsia="cs-CZ"/>
        </w:rPr>
        <w:t>hod. zasedání ZO Hynčina.</w:t>
      </w:r>
    </w:p>
    <w:p w14:paraId="5F849206" w14:textId="04E2A5E5" w:rsidR="006C743A" w:rsidRDefault="006C743A" w:rsidP="006C743A">
      <w:pPr>
        <w:pStyle w:val="Standard"/>
        <w:autoSpaceDE w:val="0"/>
        <w:spacing w:line="360" w:lineRule="auto"/>
        <w:rPr>
          <w:rFonts w:ascii="TimesNewRoman" w:hAnsi="TimesNewRoman" w:cs="TimesNewRoman"/>
          <w:sz w:val="28"/>
          <w:szCs w:val="28"/>
          <w:lang w:eastAsia="cs-CZ"/>
        </w:rPr>
      </w:pPr>
      <w:r w:rsidRPr="00A81415">
        <w:rPr>
          <w:rFonts w:ascii="TimesNewRoman" w:hAnsi="TimesNewRoman" w:cs="TimesNewRoman"/>
          <w:sz w:val="28"/>
          <w:szCs w:val="28"/>
          <w:lang w:eastAsia="cs-CZ"/>
        </w:rPr>
        <w:t>Zasedání se koná v budově obecního úřadu</w:t>
      </w:r>
      <w:r w:rsidR="00B12503">
        <w:rPr>
          <w:rFonts w:ascii="TimesNewRoman" w:hAnsi="TimesNewRoman" w:cs="TimesNewRoman"/>
          <w:sz w:val="28"/>
          <w:szCs w:val="28"/>
          <w:lang w:eastAsia="cs-CZ"/>
        </w:rPr>
        <w:t>. Z</w:t>
      </w:r>
      <w:r w:rsidRPr="00A81415">
        <w:rPr>
          <w:rFonts w:ascii="TimesNewRoman" w:hAnsi="TimesNewRoman" w:cs="TimesNewRoman"/>
          <w:sz w:val="28"/>
          <w:szCs w:val="28"/>
          <w:lang w:eastAsia="cs-CZ"/>
        </w:rPr>
        <w:t>asedání je veřejné.</w:t>
      </w:r>
    </w:p>
    <w:p w14:paraId="0602EA35" w14:textId="77777777" w:rsidR="009F307B" w:rsidRPr="00806C33" w:rsidRDefault="009F307B" w:rsidP="006C743A">
      <w:pPr>
        <w:pStyle w:val="Standard"/>
        <w:autoSpaceDE w:val="0"/>
        <w:spacing w:line="360" w:lineRule="auto"/>
        <w:rPr>
          <w:rFonts w:ascii="TimesNewRoman" w:hAnsi="TimesNewRoman" w:cs="TimesNewRoman"/>
          <w:sz w:val="28"/>
          <w:szCs w:val="28"/>
          <w:lang w:eastAsia="cs-CZ"/>
        </w:rPr>
      </w:pPr>
    </w:p>
    <w:p w14:paraId="7BE2E8BC" w14:textId="77777777" w:rsidR="006C743A" w:rsidRDefault="006C743A" w:rsidP="00E70D42">
      <w:pPr>
        <w:pStyle w:val="Standard"/>
        <w:numPr>
          <w:ilvl w:val="0"/>
          <w:numId w:val="5"/>
        </w:numPr>
        <w:tabs>
          <w:tab w:val="left" w:pos="567"/>
        </w:tabs>
        <w:autoSpaceDE w:val="0"/>
        <w:spacing w:line="360" w:lineRule="auto"/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</w:pPr>
      <w:bookmarkStart w:id="0" w:name="_Hlk533005077"/>
      <w:r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  <w:t>Kontrola vyřizování žádostí</w:t>
      </w:r>
      <w:r w:rsidR="00B12503"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  <w:t>,</w:t>
      </w:r>
      <w:r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  <w:t xml:space="preserve"> stížností a podnětů dle podacího deníku</w:t>
      </w:r>
    </w:p>
    <w:p w14:paraId="5BAE3276" w14:textId="58A1EAD8" w:rsidR="00FC0EF2" w:rsidRDefault="00DD44A5" w:rsidP="00E70D42">
      <w:pPr>
        <w:pStyle w:val="Standard"/>
        <w:numPr>
          <w:ilvl w:val="0"/>
          <w:numId w:val="5"/>
        </w:numPr>
        <w:tabs>
          <w:tab w:val="left" w:pos="567"/>
        </w:tabs>
        <w:autoSpaceDE w:val="0"/>
        <w:spacing w:line="360" w:lineRule="auto"/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</w:pPr>
      <w:r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  <w:t>Závěrečný účet za rok 2021</w:t>
      </w:r>
    </w:p>
    <w:p w14:paraId="56BB4FF6" w14:textId="76A1A880" w:rsidR="00DD44A5" w:rsidRDefault="00DD44A5" w:rsidP="00E70D42">
      <w:pPr>
        <w:pStyle w:val="Standard"/>
        <w:numPr>
          <w:ilvl w:val="0"/>
          <w:numId w:val="5"/>
        </w:numPr>
        <w:tabs>
          <w:tab w:val="left" w:pos="567"/>
        </w:tabs>
        <w:autoSpaceDE w:val="0"/>
        <w:spacing w:line="360" w:lineRule="auto"/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</w:pPr>
      <w:r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  <w:t>Schválení účetní závěrky za rok 2021</w:t>
      </w:r>
    </w:p>
    <w:p w14:paraId="6FADF50E" w14:textId="4A46ADBE" w:rsidR="00267D59" w:rsidRDefault="00DD44A5" w:rsidP="00267D59">
      <w:pPr>
        <w:pStyle w:val="Standard"/>
        <w:numPr>
          <w:ilvl w:val="0"/>
          <w:numId w:val="5"/>
        </w:numPr>
        <w:tabs>
          <w:tab w:val="left" w:pos="567"/>
        </w:tabs>
        <w:autoSpaceDE w:val="0"/>
        <w:spacing w:line="360" w:lineRule="auto"/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</w:pPr>
      <w:r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  <w:t>Rozpočtové opatření č. 1/2022</w:t>
      </w:r>
    </w:p>
    <w:p w14:paraId="55C263AD" w14:textId="68134E95" w:rsidR="00662EA9" w:rsidRDefault="00DD44A5" w:rsidP="00267D59">
      <w:pPr>
        <w:pStyle w:val="Standard"/>
        <w:numPr>
          <w:ilvl w:val="0"/>
          <w:numId w:val="5"/>
        </w:numPr>
        <w:tabs>
          <w:tab w:val="left" w:pos="567"/>
        </w:tabs>
        <w:autoSpaceDE w:val="0"/>
        <w:spacing w:line="360" w:lineRule="auto"/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</w:pPr>
      <w:r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  <w:t xml:space="preserve">Žádost o pronájem pozemku za účelem umístění </w:t>
      </w:r>
      <w:proofErr w:type="spellStart"/>
      <w:r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  <w:t>mobilheimu</w:t>
      </w:r>
      <w:proofErr w:type="spellEnd"/>
    </w:p>
    <w:p w14:paraId="47BAA8FB" w14:textId="2B71F102" w:rsidR="00DD44A5" w:rsidRPr="00267D59" w:rsidRDefault="00DB57A1" w:rsidP="00DB57A1">
      <w:pPr>
        <w:pStyle w:val="Standard"/>
        <w:numPr>
          <w:ilvl w:val="0"/>
          <w:numId w:val="5"/>
        </w:numPr>
        <w:tabs>
          <w:tab w:val="left" w:pos="567"/>
        </w:tabs>
        <w:autoSpaceDE w:val="0"/>
        <w:spacing w:line="360" w:lineRule="auto"/>
        <w:jc w:val="both"/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</w:pPr>
      <w:r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  <w:t>Schválení OZV o místním poplatku za obecní systém odpadového hospodářství a OZV o stanovení obecního systému odpadového hospodářství</w:t>
      </w:r>
    </w:p>
    <w:p w14:paraId="3DD355F8" w14:textId="046665CD" w:rsidR="00E70D42" w:rsidRDefault="00A260A8" w:rsidP="002C3464">
      <w:pPr>
        <w:pStyle w:val="Standard"/>
        <w:numPr>
          <w:ilvl w:val="0"/>
          <w:numId w:val="5"/>
        </w:numPr>
        <w:tabs>
          <w:tab w:val="left" w:pos="567"/>
        </w:tabs>
        <w:autoSpaceDE w:val="0"/>
        <w:spacing w:line="360" w:lineRule="auto"/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</w:pPr>
      <w:r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  <w:t>Různé</w:t>
      </w:r>
      <w:r w:rsidR="006C743A" w:rsidRPr="0002290A"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  <w:t xml:space="preserve">  </w:t>
      </w:r>
      <w:bookmarkEnd w:id="0"/>
    </w:p>
    <w:p w14:paraId="6F95E35B" w14:textId="0EEBFD1C" w:rsidR="00E70D42" w:rsidRDefault="00E70D42" w:rsidP="00E70D42">
      <w:pPr>
        <w:pStyle w:val="Standard"/>
        <w:tabs>
          <w:tab w:val="left" w:pos="567"/>
        </w:tabs>
        <w:autoSpaceDE w:val="0"/>
        <w:spacing w:line="360" w:lineRule="auto"/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</w:pPr>
    </w:p>
    <w:p w14:paraId="0E59D505" w14:textId="274DDCFC" w:rsidR="002A1DC4" w:rsidRDefault="002A1DC4" w:rsidP="00E70D42">
      <w:pPr>
        <w:pStyle w:val="Standard"/>
        <w:tabs>
          <w:tab w:val="left" w:pos="567"/>
        </w:tabs>
        <w:autoSpaceDE w:val="0"/>
        <w:spacing w:line="360" w:lineRule="auto"/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</w:pPr>
    </w:p>
    <w:p w14:paraId="712383EA" w14:textId="77777777" w:rsidR="002A1DC4" w:rsidRDefault="002A1DC4" w:rsidP="00E70D42">
      <w:pPr>
        <w:pStyle w:val="Standard"/>
        <w:tabs>
          <w:tab w:val="left" w:pos="567"/>
        </w:tabs>
        <w:autoSpaceDE w:val="0"/>
        <w:spacing w:line="360" w:lineRule="auto"/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</w:pPr>
    </w:p>
    <w:p w14:paraId="64401936" w14:textId="6136F95D" w:rsidR="006C743A" w:rsidRPr="00E70D42" w:rsidRDefault="006C743A" w:rsidP="00E70D42">
      <w:pPr>
        <w:pStyle w:val="Standard"/>
        <w:tabs>
          <w:tab w:val="left" w:pos="567"/>
        </w:tabs>
        <w:autoSpaceDE w:val="0"/>
        <w:spacing w:line="360" w:lineRule="auto"/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</w:pPr>
      <w:r w:rsidRPr="00E70D42">
        <w:rPr>
          <w:rFonts w:ascii="TimesNewRoman" w:hAnsi="TimesNewRoman" w:cs="TimesNewRoman"/>
          <w:lang w:eastAsia="cs-CZ"/>
        </w:rPr>
        <w:t xml:space="preserve">V Hynčině </w:t>
      </w:r>
      <w:r w:rsidR="00332875">
        <w:rPr>
          <w:rFonts w:ascii="TimesNewRoman" w:hAnsi="TimesNewRoman" w:cs="TimesNewRoman"/>
          <w:lang w:eastAsia="cs-CZ"/>
        </w:rPr>
        <w:t>15.6.</w:t>
      </w:r>
      <w:r w:rsidR="00662EA9">
        <w:rPr>
          <w:rFonts w:ascii="TimesNewRoman" w:hAnsi="TimesNewRoman" w:cs="TimesNewRoman"/>
          <w:lang w:eastAsia="cs-CZ"/>
        </w:rPr>
        <w:t>2022</w:t>
      </w:r>
      <w:r w:rsidRPr="00E70D42">
        <w:rPr>
          <w:rFonts w:ascii="TimesNewRoman" w:hAnsi="TimesNewRoman" w:cs="TimesNewRoman"/>
          <w:lang w:eastAsia="cs-CZ"/>
        </w:rPr>
        <w:t xml:space="preserve">                                                                </w:t>
      </w:r>
      <w:r w:rsidR="00DB57A1">
        <w:rPr>
          <w:rFonts w:ascii="TimesNewRoman" w:hAnsi="TimesNewRoman" w:cs="TimesNewRoman"/>
          <w:lang w:eastAsia="cs-CZ"/>
        </w:rPr>
        <w:t xml:space="preserve">     </w:t>
      </w:r>
      <w:r w:rsidRPr="00E70D42">
        <w:rPr>
          <w:rFonts w:ascii="TimesNewRoman" w:hAnsi="TimesNewRoman" w:cs="TimesNewRoman"/>
          <w:lang w:eastAsia="cs-CZ"/>
        </w:rPr>
        <w:t xml:space="preserve"> Ing. Petr Zajíček</w:t>
      </w:r>
    </w:p>
    <w:p w14:paraId="0A140FE7" w14:textId="1509606B" w:rsidR="006C743A" w:rsidRDefault="006C743A" w:rsidP="002C3464">
      <w:pPr>
        <w:pStyle w:val="Standard"/>
        <w:autoSpaceDE w:val="0"/>
        <w:rPr>
          <w:rFonts w:ascii="TimesNewRoman" w:hAnsi="TimesNewRoman" w:cs="TimesNewRoman"/>
          <w:lang w:eastAsia="cs-CZ"/>
        </w:rPr>
      </w:pPr>
      <w:r>
        <w:rPr>
          <w:rFonts w:ascii="TimesNewRoman" w:hAnsi="TimesNewRoman" w:cs="TimesNewRoman"/>
          <w:lang w:eastAsia="cs-CZ"/>
        </w:rPr>
        <w:t xml:space="preserve">                                                                                                            </w:t>
      </w:r>
      <w:r w:rsidR="00DB57A1">
        <w:rPr>
          <w:rFonts w:ascii="TimesNewRoman" w:hAnsi="TimesNewRoman" w:cs="TimesNewRoman"/>
          <w:lang w:eastAsia="cs-CZ"/>
        </w:rPr>
        <w:t>S</w:t>
      </w:r>
      <w:r>
        <w:rPr>
          <w:rFonts w:ascii="TimesNewRoman" w:hAnsi="TimesNewRoman" w:cs="TimesNewRoman"/>
          <w:lang w:eastAsia="cs-CZ"/>
        </w:rPr>
        <w:t>tarosta</w:t>
      </w:r>
      <w:r w:rsidR="00DB57A1">
        <w:rPr>
          <w:rFonts w:ascii="TimesNewRoman" w:hAnsi="TimesNewRoman" w:cs="TimesNewRoman"/>
          <w:lang w:eastAsia="cs-CZ"/>
        </w:rPr>
        <w:t xml:space="preserve"> v. r.</w:t>
      </w:r>
    </w:p>
    <w:p w14:paraId="4599C9BC" w14:textId="77777777" w:rsidR="002A1DC4" w:rsidRDefault="006C743A" w:rsidP="002C3464">
      <w:pPr>
        <w:pStyle w:val="Standard"/>
        <w:autoSpaceDE w:val="0"/>
        <w:rPr>
          <w:rFonts w:ascii="TimesNewRoman" w:hAnsi="TimesNewRoman" w:cs="TimesNewRoman"/>
          <w:lang w:eastAsia="cs-CZ"/>
        </w:rPr>
      </w:pPr>
      <w:r>
        <w:rPr>
          <w:rFonts w:ascii="TimesNewRoman" w:hAnsi="TimesNewRoman" w:cs="TimesNewRoman"/>
          <w:lang w:eastAsia="cs-CZ"/>
        </w:rPr>
        <w:t xml:space="preserve">                                </w:t>
      </w:r>
    </w:p>
    <w:p w14:paraId="368B092E" w14:textId="77777777" w:rsidR="002A1DC4" w:rsidRDefault="002A1DC4" w:rsidP="002C3464">
      <w:pPr>
        <w:pStyle w:val="Standard"/>
        <w:autoSpaceDE w:val="0"/>
        <w:rPr>
          <w:rFonts w:ascii="TimesNewRoman" w:hAnsi="TimesNewRoman" w:cs="TimesNewRoman"/>
          <w:lang w:eastAsia="cs-CZ"/>
        </w:rPr>
      </w:pPr>
    </w:p>
    <w:p w14:paraId="3EB2B7E2" w14:textId="37DD0EBC" w:rsidR="00E70D42" w:rsidRDefault="006C743A" w:rsidP="002C3464">
      <w:pPr>
        <w:pStyle w:val="Standard"/>
        <w:autoSpaceDE w:val="0"/>
        <w:rPr>
          <w:rFonts w:ascii="TimesNewRoman" w:hAnsi="TimesNewRoman" w:cs="TimesNewRoman"/>
          <w:sz w:val="28"/>
          <w:szCs w:val="28"/>
          <w:lang w:eastAsia="cs-CZ"/>
        </w:rPr>
      </w:pPr>
      <w:r>
        <w:rPr>
          <w:rFonts w:ascii="TimesNewRoman" w:hAnsi="TimesNewRoman" w:cs="TimesNewRoman"/>
          <w:lang w:eastAsia="cs-CZ"/>
        </w:rPr>
        <w:t xml:space="preserve">                                                                                                           </w:t>
      </w:r>
    </w:p>
    <w:p w14:paraId="69451DF5" w14:textId="120E434B" w:rsidR="006C743A" w:rsidRPr="00E70D42" w:rsidRDefault="006C743A" w:rsidP="002C3464">
      <w:pPr>
        <w:pStyle w:val="Standard"/>
        <w:autoSpaceDE w:val="0"/>
        <w:rPr>
          <w:rFonts w:ascii="TimesNewRoman" w:hAnsi="TimesNewRoman" w:cs="TimesNewRoman"/>
          <w:sz w:val="28"/>
          <w:szCs w:val="28"/>
          <w:lang w:eastAsia="cs-CZ"/>
        </w:rPr>
      </w:pPr>
      <w:r w:rsidRPr="006064C8">
        <w:rPr>
          <w:rFonts w:ascii="TimesNewRoman" w:hAnsi="TimesNewRoman" w:cs="TimesNewRoman"/>
          <w:lang w:eastAsia="cs-CZ"/>
        </w:rPr>
        <w:t>Vyvěšeno:</w:t>
      </w:r>
      <w:r w:rsidR="002A1DC4">
        <w:rPr>
          <w:rFonts w:ascii="TimesNewRoman" w:hAnsi="TimesNewRoman" w:cs="TimesNewRoman"/>
          <w:lang w:eastAsia="cs-CZ"/>
        </w:rPr>
        <w:t xml:space="preserve"> </w:t>
      </w:r>
      <w:r w:rsidR="00332875">
        <w:rPr>
          <w:rFonts w:ascii="TimesNewRoman" w:hAnsi="TimesNewRoman" w:cs="TimesNewRoman"/>
          <w:lang w:eastAsia="cs-CZ"/>
        </w:rPr>
        <w:t>15.6.</w:t>
      </w:r>
      <w:r w:rsidR="002A1DC4">
        <w:rPr>
          <w:rFonts w:ascii="TimesNewRoman" w:hAnsi="TimesNewRoman" w:cs="TimesNewRoman"/>
          <w:lang w:eastAsia="cs-CZ"/>
        </w:rPr>
        <w:t>202</w:t>
      </w:r>
      <w:r w:rsidR="00D62640">
        <w:rPr>
          <w:rFonts w:ascii="TimesNewRoman" w:hAnsi="TimesNewRoman" w:cs="TimesNewRoman"/>
          <w:lang w:eastAsia="cs-CZ"/>
        </w:rPr>
        <w:t>2</w:t>
      </w:r>
    </w:p>
    <w:p w14:paraId="1B9B3D70" w14:textId="77777777" w:rsidR="006064C8" w:rsidRPr="006064C8" w:rsidRDefault="006064C8" w:rsidP="002C3464">
      <w:pPr>
        <w:pStyle w:val="Standard"/>
        <w:autoSpaceDE w:val="0"/>
        <w:rPr>
          <w:rFonts w:ascii="TimesNewRoman" w:hAnsi="TimesNewRoman" w:cs="TimesNewRoman"/>
          <w:lang w:eastAsia="cs-CZ"/>
        </w:rPr>
      </w:pPr>
    </w:p>
    <w:p w14:paraId="2D90A7B6" w14:textId="77777777" w:rsidR="005D29B3" w:rsidRDefault="006C743A" w:rsidP="002C3464">
      <w:pPr>
        <w:pStyle w:val="Standard"/>
      </w:pPr>
      <w:r w:rsidRPr="006064C8">
        <w:rPr>
          <w:rFonts w:ascii="TimesNewRoman" w:hAnsi="TimesNewRoman" w:cs="TimesNewRoman"/>
          <w:lang w:eastAsia="cs-CZ"/>
        </w:rPr>
        <w:t>Sejmuto</w:t>
      </w:r>
      <w:r w:rsidR="006064C8">
        <w:rPr>
          <w:rFonts w:ascii="TimesNewRoman" w:hAnsi="TimesNewRoman" w:cs="TimesNewRoman"/>
          <w:lang w:eastAsia="cs-CZ"/>
        </w:rPr>
        <w:t>:</w:t>
      </w:r>
    </w:p>
    <w:sectPr w:rsidR="005D29B3" w:rsidSect="009F307B">
      <w:pgSz w:w="11906" w:h="16838"/>
      <w:pgMar w:top="1276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B4463" w14:textId="77777777" w:rsidR="00B41CE3" w:rsidRDefault="00B41CE3" w:rsidP="006064C8">
      <w:pPr>
        <w:spacing w:after="0" w:line="240" w:lineRule="auto"/>
      </w:pPr>
      <w:r>
        <w:separator/>
      </w:r>
    </w:p>
  </w:endnote>
  <w:endnote w:type="continuationSeparator" w:id="0">
    <w:p w14:paraId="2D42A994" w14:textId="77777777" w:rsidR="00B41CE3" w:rsidRDefault="00B41CE3" w:rsidP="0060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charset w:val="00"/>
    <w:family w:val="auto"/>
    <w:pitch w:val="default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6CD53" w14:textId="77777777" w:rsidR="00B41CE3" w:rsidRDefault="00B41CE3" w:rsidP="006064C8">
      <w:pPr>
        <w:spacing w:after="0" w:line="240" w:lineRule="auto"/>
      </w:pPr>
      <w:r>
        <w:separator/>
      </w:r>
    </w:p>
  </w:footnote>
  <w:footnote w:type="continuationSeparator" w:id="0">
    <w:p w14:paraId="1331C2A8" w14:textId="77777777" w:rsidR="00B41CE3" w:rsidRDefault="00B41CE3" w:rsidP="0060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4D66"/>
    <w:multiLevelType w:val="multilevel"/>
    <w:tmpl w:val="252EDF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A766799"/>
    <w:multiLevelType w:val="multilevel"/>
    <w:tmpl w:val="540E09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67B7CA4"/>
    <w:multiLevelType w:val="hybridMultilevel"/>
    <w:tmpl w:val="CE7036D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50209C"/>
    <w:multiLevelType w:val="multilevel"/>
    <w:tmpl w:val="540E09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4715C87"/>
    <w:multiLevelType w:val="multilevel"/>
    <w:tmpl w:val="D090DC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84277378">
    <w:abstractNumId w:val="4"/>
  </w:num>
  <w:num w:numId="2" w16cid:durableId="2123379260">
    <w:abstractNumId w:val="1"/>
  </w:num>
  <w:num w:numId="3" w16cid:durableId="2021271702">
    <w:abstractNumId w:val="3"/>
  </w:num>
  <w:num w:numId="4" w16cid:durableId="1814978268">
    <w:abstractNumId w:val="0"/>
  </w:num>
  <w:num w:numId="5" w16cid:durableId="1152982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43A"/>
    <w:rsid w:val="0002290A"/>
    <w:rsid w:val="00044185"/>
    <w:rsid w:val="0005659B"/>
    <w:rsid w:val="00057012"/>
    <w:rsid w:val="000708DB"/>
    <w:rsid w:val="000749B1"/>
    <w:rsid w:val="000811BD"/>
    <w:rsid w:val="000D79DF"/>
    <w:rsid w:val="000F2EC9"/>
    <w:rsid w:val="00123ED6"/>
    <w:rsid w:val="00130E77"/>
    <w:rsid w:val="00157B2C"/>
    <w:rsid w:val="00164E32"/>
    <w:rsid w:val="001811CE"/>
    <w:rsid w:val="00252BD7"/>
    <w:rsid w:val="00267D59"/>
    <w:rsid w:val="002959CC"/>
    <w:rsid w:val="002A1DC4"/>
    <w:rsid w:val="002C3464"/>
    <w:rsid w:val="002F0677"/>
    <w:rsid w:val="002F6314"/>
    <w:rsid w:val="00332875"/>
    <w:rsid w:val="00356881"/>
    <w:rsid w:val="00372BFA"/>
    <w:rsid w:val="003E0DA6"/>
    <w:rsid w:val="003E3AE6"/>
    <w:rsid w:val="003F184F"/>
    <w:rsid w:val="00435861"/>
    <w:rsid w:val="004714AB"/>
    <w:rsid w:val="0053507B"/>
    <w:rsid w:val="005352CB"/>
    <w:rsid w:val="005D29B3"/>
    <w:rsid w:val="006064C8"/>
    <w:rsid w:val="006160E7"/>
    <w:rsid w:val="00646198"/>
    <w:rsid w:val="00654A1E"/>
    <w:rsid w:val="00662EA9"/>
    <w:rsid w:val="00665F77"/>
    <w:rsid w:val="006C743A"/>
    <w:rsid w:val="006E6CD6"/>
    <w:rsid w:val="006F6543"/>
    <w:rsid w:val="00726057"/>
    <w:rsid w:val="007659C3"/>
    <w:rsid w:val="007A5623"/>
    <w:rsid w:val="007B0B0A"/>
    <w:rsid w:val="007E6401"/>
    <w:rsid w:val="00806C33"/>
    <w:rsid w:val="0084248B"/>
    <w:rsid w:val="008449B8"/>
    <w:rsid w:val="008A2666"/>
    <w:rsid w:val="008E0BEA"/>
    <w:rsid w:val="00910F70"/>
    <w:rsid w:val="00962C98"/>
    <w:rsid w:val="009750A0"/>
    <w:rsid w:val="009D3AD1"/>
    <w:rsid w:val="009F307B"/>
    <w:rsid w:val="00A2307E"/>
    <w:rsid w:val="00A260A8"/>
    <w:rsid w:val="00A45280"/>
    <w:rsid w:val="00A73C39"/>
    <w:rsid w:val="00AE0B02"/>
    <w:rsid w:val="00AE66E4"/>
    <w:rsid w:val="00B12503"/>
    <w:rsid w:val="00B41CE3"/>
    <w:rsid w:val="00B91AB2"/>
    <w:rsid w:val="00C10ABD"/>
    <w:rsid w:val="00C50B6B"/>
    <w:rsid w:val="00C6733A"/>
    <w:rsid w:val="00CA0D43"/>
    <w:rsid w:val="00CB7A8B"/>
    <w:rsid w:val="00CE29E7"/>
    <w:rsid w:val="00CF5823"/>
    <w:rsid w:val="00D14299"/>
    <w:rsid w:val="00D14DF2"/>
    <w:rsid w:val="00D44763"/>
    <w:rsid w:val="00D62640"/>
    <w:rsid w:val="00D660B2"/>
    <w:rsid w:val="00D94A7B"/>
    <w:rsid w:val="00DA4C71"/>
    <w:rsid w:val="00DB57A1"/>
    <w:rsid w:val="00DD44A5"/>
    <w:rsid w:val="00E064BF"/>
    <w:rsid w:val="00E40CFE"/>
    <w:rsid w:val="00E70D42"/>
    <w:rsid w:val="00E91DCF"/>
    <w:rsid w:val="00EF22F8"/>
    <w:rsid w:val="00F51904"/>
    <w:rsid w:val="00FA11E3"/>
    <w:rsid w:val="00FC0EF2"/>
    <w:rsid w:val="00FC42A1"/>
    <w:rsid w:val="00FD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496C"/>
  <w15:chartTrackingRefBased/>
  <w15:docId w15:val="{C83CEBE4-19C7-4B54-AD4D-5720CF0D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C74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7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43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06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64C8"/>
  </w:style>
  <w:style w:type="paragraph" w:styleId="Zpat">
    <w:name w:val="footer"/>
    <w:basedOn w:val="Normln"/>
    <w:link w:val="ZpatChar"/>
    <w:uiPriority w:val="99"/>
    <w:unhideWhenUsed/>
    <w:rsid w:val="00606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Hynčina</dc:creator>
  <cp:keywords/>
  <dc:description/>
  <cp:lastModifiedBy>Hana Daňková</cp:lastModifiedBy>
  <cp:revision>2</cp:revision>
  <cp:lastPrinted>2020-12-02T11:39:00Z</cp:lastPrinted>
  <dcterms:created xsi:type="dcterms:W3CDTF">2022-06-16T10:08:00Z</dcterms:created>
  <dcterms:modified xsi:type="dcterms:W3CDTF">2022-06-16T10:08:00Z</dcterms:modified>
</cp:coreProperties>
</file>